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84" w:rsidRPr="006426AA" w:rsidRDefault="00E54784" w:rsidP="00E54784">
      <w:pPr>
        <w:jc w:val="center"/>
        <w:rPr>
          <w:b/>
          <w:sz w:val="32"/>
          <w:szCs w:val="32"/>
        </w:rPr>
      </w:pPr>
      <w:r>
        <w:rPr>
          <w:b/>
          <w:sz w:val="32"/>
          <w:szCs w:val="32"/>
        </w:rPr>
        <w:t xml:space="preserve">Contract Language </w:t>
      </w:r>
      <w:r w:rsidRPr="006426AA">
        <w:rPr>
          <w:b/>
          <w:sz w:val="32"/>
          <w:szCs w:val="32"/>
        </w:rPr>
        <w:t>Requirements</w:t>
      </w:r>
    </w:p>
    <w:p w:rsidR="00E54784" w:rsidRDefault="00E54784" w:rsidP="00E54784"/>
    <w:p w:rsidR="00E54784" w:rsidRDefault="00E54784" w:rsidP="00E54784">
      <w:r>
        <w:t>The requirements below may or may not pertain to your contract, based of contract amount and type.  Please incorporate them as required.</w:t>
      </w:r>
      <w:bookmarkStart w:id="0" w:name="_GoBack"/>
      <w:bookmarkEnd w:id="0"/>
    </w:p>
    <w:p w:rsidR="00E54784" w:rsidRDefault="00E54784" w:rsidP="00E54784">
      <w:pPr>
        <w:rPr>
          <w:b/>
        </w:rPr>
      </w:pPr>
    </w:p>
    <w:p w:rsidR="00510F9D" w:rsidRDefault="00510F9D" w:rsidP="00510F9D">
      <w:r>
        <w:rPr>
          <w:b/>
        </w:rPr>
        <w:t>Violation or Breach of Contract:</w:t>
      </w:r>
      <w:r>
        <w:t xml:space="preserve">  </w:t>
      </w:r>
      <w:r w:rsidRPr="00E06368">
        <w:t>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rsidR="00510F9D" w:rsidRDefault="00510F9D" w:rsidP="00510F9D"/>
    <w:p w:rsidR="00510F9D" w:rsidRDefault="00510F9D" w:rsidP="00510F9D">
      <w:r w:rsidRPr="00E06368">
        <w:rPr>
          <w:b/>
        </w:rPr>
        <w:t>Termination for Cause and for Convenience:</w:t>
      </w:r>
      <w:r>
        <w:t xml:space="preserve">  </w:t>
      </w:r>
      <w:r w:rsidRPr="00E06368">
        <w:t>All contracts in excess of $10,000 must address termination for cause and for convenience by the non-Federal entity including the manner by which it will be effected and the basis for settlement.</w:t>
      </w:r>
    </w:p>
    <w:p w:rsidR="00510F9D" w:rsidRDefault="00510F9D" w:rsidP="00510F9D"/>
    <w:p w:rsidR="00510F9D" w:rsidRDefault="00510F9D" w:rsidP="00510F9D">
      <w:r w:rsidRPr="00E06368">
        <w:rPr>
          <w:b/>
        </w:rPr>
        <w:t>Rights to Inventions Made Under a Contract or Agreemen</w:t>
      </w:r>
      <w:r>
        <w:rPr>
          <w:b/>
        </w:rPr>
        <w:t xml:space="preserve">t: </w:t>
      </w:r>
      <w:r w:rsidRPr="00E06368">
        <w:t xml:space="preserve"> If the </w:t>
      </w:r>
      <w:r>
        <w:t xml:space="preserve">agreement with the contractor is for the </w:t>
      </w:r>
      <w:r w:rsidRPr="00367CA0">
        <w:t>performance of experimental, developmental, or research work</w:t>
      </w:r>
      <w:r>
        <w:t xml:space="preserve">, including any </w:t>
      </w:r>
      <w:r w:rsidRPr="00367CA0">
        <w:t>assignment, substitution of parties, or subcontract of any type</w:t>
      </w:r>
      <w:r>
        <w:t xml:space="preserve"> entered into for such purpose, </w:t>
      </w:r>
      <w:r w:rsidRPr="00E06368">
        <w:t>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rsidR="00510F9D" w:rsidRDefault="00510F9D" w:rsidP="00510F9D"/>
    <w:p w:rsidR="00510F9D" w:rsidRDefault="00510F9D" w:rsidP="00510F9D">
      <w:r w:rsidRPr="00E06368">
        <w:rPr>
          <w:b/>
        </w:rPr>
        <w:t>Clean Air Act (42 U.S.C. 7401-7671q.) and the Federal Water Pollution Control Act (33 U.S.C. 1251-1387), as amended</w:t>
      </w:r>
      <w:r>
        <w:rPr>
          <w:b/>
        </w:rPr>
        <w:t>:</w:t>
      </w:r>
      <w:r>
        <w:t xml:space="preserve">  </w:t>
      </w:r>
      <w:r w:rsidRPr="00E06368">
        <w:t xml:space="preserve">Contracts and </w:t>
      </w:r>
      <w:proofErr w:type="spellStart"/>
      <w:r w:rsidRPr="00E06368">
        <w:t>subgrants</w:t>
      </w:r>
      <w:proofErr w:type="spellEnd"/>
      <w:r w:rsidRPr="00E06368">
        <w:t xml:space="preserve">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510F9D" w:rsidRDefault="00510F9D" w:rsidP="00510F9D"/>
    <w:p w:rsidR="00510F9D" w:rsidRPr="00E06368" w:rsidRDefault="00510F9D" w:rsidP="00510F9D">
      <w:r>
        <w:rPr>
          <w:b/>
        </w:rPr>
        <w:t>Procurement of Recovered Materials:</w:t>
      </w:r>
      <w:r>
        <w:t xml:space="preserve">  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510F9D" w:rsidRDefault="00510F9D" w:rsidP="00510F9D"/>
    <w:p w:rsidR="00F91E0E" w:rsidRDefault="00F91E0E"/>
    <w:sectPr w:rsidR="00F91E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9D"/>
    <w:rsid w:val="00510F9D"/>
    <w:rsid w:val="007478C4"/>
    <w:rsid w:val="0084334C"/>
    <w:rsid w:val="00A57486"/>
    <w:rsid w:val="00E54784"/>
    <w:rsid w:val="00F9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A0C87-FC2B-4C20-9926-E965DE76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F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2538</Characters>
  <Application>Microsoft Office Word</Application>
  <DocSecurity>0</DocSecurity>
  <Lines>21</Lines>
  <Paragraphs>5</Paragraphs>
  <ScaleCrop>false</ScaleCrop>
  <Company>County of Ventura</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Guariento, MaryAnn</dc:creator>
  <cp:keywords/>
  <dc:description/>
  <cp:lastModifiedBy>Guariento, MaryAnn</cp:lastModifiedBy>
  <cp:revision>2</cp:revision>
  <dcterms:created xsi:type="dcterms:W3CDTF">2016-04-15T18:10:00Z</dcterms:created>
  <dcterms:modified xsi:type="dcterms:W3CDTF">2016-04-15T18:13:00Z</dcterms:modified>
</cp:coreProperties>
</file>