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F5" w:rsidRPr="00CB0FB9" w:rsidRDefault="00A30BF5" w:rsidP="00A30BF5">
      <w:pPr>
        <w:spacing w:line="259" w:lineRule="auto"/>
        <w:jc w:val="center"/>
        <w:rPr>
          <w:rStyle w:val="Strong"/>
          <w:sz w:val="28"/>
          <w:szCs w:val="28"/>
        </w:rPr>
      </w:pPr>
      <w:bookmarkStart w:id="0" w:name="_GoBack"/>
      <w:bookmarkEnd w:id="0"/>
      <w:r w:rsidRPr="00CB0FB9">
        <w:rPr>
          <w:rStyle w:val="Strong"/>
          <w:sz w:val="28"/>
          <w:szCs w:val="28"/>
        </w:rPr>
        <w:t>AB 685 Notification to Bargaining Unit</w:t>
      </w:r>
    </w:p>
    <w:p w:rsidR="00A30BF5" w:rsidRDefault="00A30BF5" w:rsidP="00A30BF5">
      <w:pPr>
        <w:spacing w:line="259" w:lineRule="auto"/>
      </w:pPr>
    </w:p>
    <w:p w:rsidR="00A30BF5" w:rsidRDefault="00A30BF5" w:rsidP="00FB73FE">
      <w:pPr>
        <w:spacing w:after="240"/>
      </w:pPr>
      <w:r>
        <w:t xml:space="preserve">Attached is a notice provided to employees of your bargaining unit </w:t>
      </w:r>
      <w:r w:rsidR="00597DDE">
        <w:t>in accordance with</w:t>
      </w:r>
      <w:r>
        <w:t xml:space="preserve"> </w:t>
      </w:r>
      <w:r w:rsidR="00597DDE">
        <w:t xml:space="preserve">California </w:t>
      </w:r>
      <w:r>
        <w:t xml:space="preserve">Labor Code </w:t>
      </w:r>
      <w:r w:rsidR="00597DDE">
        <w:t xml:space="preserve">section </w:t>
      </w:r>
      <w:r>
        <w:t xml:space="preserve">6409.6. Pursuant to </w:t>
      </w:r>
      <w:r w:rsidR="00597DDE">
        <w:t xml:space="preserve">Labor Code section </w:t>
      </w:r>
      <w:r>
        <w:t>6409.6</w:t>
      </w:r>
      <w:r w:rsidR="00597DDE">
        <w:t xml:space="preserve">, subdivision </w:t>
      </w:r>
      <w:r>
        <w:t>(c), the following information concern</w:t>
      </w:r>
      <w:r w:rsidR="00597DDE">
        <w:t>s</w:t>
      </w:r>
      <w:r>
        <w:t xml:space="preserve"> members of your bargaining unit(s) who were notified of this potential exposure to a Qualified Individual in the workplace.  </w:t>
      </w:r>
    </w:p>
    <w:p w:rsidR="00A30BF5" w:rsidRDefault="00A30BF5" w:rsidP="00FB73FE">
      <w:pPr>
        <w:spacing w:after="240"/>
      </w:pPr>
      <w:r>
        <w:t>Furthermore, the listing below indicates which employees, if any, received a Cal</w:t>
      </w:r>
      <w:r w:rsidR="00597DDE">
        <w:t>/</w:t>
      </w:r>
      <w:r>
        <w:t xml:space="preserve">OSHA notification of a potential “COVID-19 exposure,” defined as exposure to a “COVID-19 case” for 15 minutes or more within 24-hours pursuant to </w:t>
      </w:r>
      <w:r w:rsidR="00597DDE">
        <w:t xml:space="preserve">California Code of Regulations, title </w:t>
      </w:r>
      <w:r>
        <w:t>8</w:t>
      </w:r>
      <w:r w:rsidR="00597DDE">
        <w:t>, section 3</w:t>
      </w:r>
      <w:r>
        <w:t>205</w:t>
      </w:r>
      <w:r w:rsidR="00597DDE">
        <w:t xml:space="preserve">, subdivisions </w:t>
      </w:r>
      <w:r>
        <w:t>(c)(3) and (c</w:t>
      </w:r>
      <w:proofErr w:type="gramStart"/>
      <w:r>
        <w:t>)(</w:t>
      </w:r>
      <w:proofErr w:type="gramEnd"/>
      <w:r>
        <w:t xml:space="preserve">10).  </w:t>
      </w:r>
    </w:p>
    <w:p w:rsidR="00A30BF5" w:rsidRDefault="00A30BF5" w:rsidP="00FB73FE">
      <w:pPr>
        <w:spacing w:after="240"/>
      </w:pPr>
      <w:r>
        <w:t xml:space="preserve">Personal identifiable information regarding the Qualified Individual will not be provided, respecting the right to privacy of the affected individual(s).  </w:t>
      </w:r>
    </w:p>
    <w:p w:rsidR="00A30BF5" w:rsidRPr="008E39F0" w:rsidRDefault="00A30BF5" w:rsidP="00A30BF5">
      <w:pPr>
        <w:spacing w:line="259" w:lineRule="auto"/>
        <w:rPr>
          <w:u w:val="single"/>
        </w:rPr>
      </w:pPr>
      <w:r w:rsidRPr="00E11CB2">
        <w:t>Notification</w:t>
      </w:r>
      <w:r w:rsidR="00597DDE" w:rsidRPr="00E11CB2">
        <w:t xml:space="preserve"> Date (Lab. Code, § 6409.6</w:t>
      </w:r>
      <w:proofErr w:type="gramStart"/>
      <w:r w:rsidR="00597DDE" w:rsidRPr="00E11CB2">
        <w:t>)</w:t>
      </w:r>
      <w:r w:rsidR="00B87924" w:rsidRPr="00421D0F">
        <w:t>:_</w:t>
      </w:r>
      <w:proofErr w:type="gramEnd"/>
      <w:r w:rsidR="00B87924" w:rsidRPr="00FB73FE">
        <w:t>_____________________________________</w:t>
      </w:r>
    </w:p>
    <w:p w:rsidR="00A30BF5" w:rsidRDefault="00A30BF5" w:rsidP="00A30BF5">
      <w:pPr>
        <w:spacing w:line="259" w:lineRule="auto"/>
        <w:rPr>
          <w:u w:val="single"/>
        </w:rPr>
      </w:pPr>
      <w:r w:rsidRPr="00E11CB2">
        <w:t xml:space="preserve">Worksite </w:t>
      </w:r>
      <w:proofErr w:type="gramStart"/>
      <w:r w:rsidRPr="00E11CB2">
        <w:t>Location</w:t>
      </w:r>
      <w:r w:rsidR="00597DDE" w:rsidRPr="00E11CB2">
        <w:t>:</w:t>
      </w:r>
      <w:r w:rsidR="00597DDE" w:rsidRPr="00421D0F">
        <w:t>_</w:t>
      </w:r>
      <w:proofErr w:type="gramEnd"/>
      <w:r w:rsidR="00597DDE" w:rsidRPr="00FB73FE">
        <w:t>__________________________________</w:t>
      </w:r>
      <w:r w:rsidR="00B87924">
        <w:t>__________</w:t>
      </w:r>
      <w:r w:rsidR="00597DDE" w:rsidRPr="00FB73FE">
        <w:t>__________</w:t>
      </w:r>
    </w:p>
    <w:p w:rsidR="00A30BF5" w:rsidRPr="00FB73FE" w:rsidRDefault="00A30BF5" w:rsidP="00A30BF5">
      <w:pPr>
        <w:spacing w:line="259" w:lineRule="auto"/>
      </w:pPr>
      <w:r w:rsidRPr="00E11CB2">
        <w:t>Description of Circumstance/</w:t>
      </w:r>
      <w:proofErr w:type="gramStart"/>
      <w:r w:rsidRPr="00E11CB2">
        <w:t>Illness:</w:t>
      </w:r>
      <w:r w:rsidR="00B87924" w:rsidRPr="00421D0F">
        <w:rPr>
          <w:u w:val="single"/>
        </w:rPr>
        <w:t>_</w:t>
      </w:r>
      <w:proofErr w:type="gramEnd"/>
      <w:r w:rsidR="00B87924" w:rsidRPr="00FB73FE">
        <w:t>________________________________________</w:t>
      </w:r>
    </w:p>
    <w:p w:rsidR="00B87924" w:rsidRPr="00FB73FE" w:rsidRDefault="00B87924" w:rsidP="00A30BF5">
      <w:pPr>
        <w:spacing w:line="259" w:lineRule="auto"/>
      </w:pPr>
      <w:r w:rsidRPr="00FB73FE">
        <w:t>______________________________________________________________________</w:t>
      </w:r>
    </w:p>
    <w:p w:rsidR="00B87924" w:rsidRPr="00FB73FE" w:rsidRDefault="00B87924" w:rsidP="00A30BF5">
      <w:pPr>
        <w:spacing w:line="259" w:lineRule="auto"/>
      </w:pPr>
    </w:p>
    <w:p w:rsidR="00A30BF5" w:rsidRDefault="00A30BF5" w:rsidP="00A30BF5">
      <w:pPr>
        <w:spacing w:line="259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690"/>
        <w:gridCol w:w="1525"/>
      </w:tblGrid>
      <w:tr w:rsidR="00A30BF5" w:rsidTr="00CB0FB9">
        <w:tc>
          <w:tcPr>
            <w:tcW w:w="4135" w:type="dxa"/>
          </w:tcPr>
          <w:p w:rsidR="00A30BF5" w:rsidRPr="00A874FB" w:rsidRDefault="00A30BF5" w:rsidP="00CB0FB9">
            <w:pPr>
              <w:spacing w:line="259" w:lineRule="auto"/>
            </w:pPr>
            <w:r w:rsidRPr="00A874FB">
              <w:t>Employee</w:t>
            </w:r>
          </w:p>
        </w:tc>
        <w:tc>
          <w:tcPr>
            <w:tcW w:w="3690" w:type="dxa"/>
          </w:tcPr>
          <w:p w:rsidR="00A30BF5" w:rsidRPr="00A874FB" w:rsidRDefault="00A30BF5" w:rsidP="00CB0FB9">
            <w:pPr>
              <w:spacing w:line="259" w:lineRule="auto"/>
            </w:pPr>
            <w:r>
              <w:t>Job Title</w:t>
            </w:r>
          </w:p>
        </w:tc>
        <w:tc>
          <w:tcPr>
            <w:tcW w:w="1525" w:type="dxa"/>
          </w:tcPr>
          <w:p w:rsidR="00A30BF5" w:rsidRDefault="00A30BF5" w:rsidP="00CB0FB9">
            <w:pPr>
              <w:spacing w:line="259" w:lineRule="auto"/>
            </w:pPr>
            <w:r>
              <w:t xml:space="preserve">OSHA </w:t>
            </w:r>
          </w:p>
          <w:p w:rsidR="00A30BF5" w:rsidRPr="00A874FB" w:rsidRDefault="00A30BF5" w:rsidP="00CB0FB9">
            <w:pPr>
              <w:spacing w:line="259" w:lineRule="auto"/>
            </w:pPr>
            <w:r>
              <w:t>Notification</w:t>
            </w:r>
          </w:p>
        </w:tc>
      </w:tr>
      <w:tr w:rsidR="00A30BF5" w:rsidTr="00CB0FB9">
        <w:tc>
          <w:tcPr>
            <w:tcW w:w="413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3690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152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</w:tr>
      <w:tr w:rsidR="00A30BF5" w:rsidTr="00CB0FB9">
        <w:tc>
          <w:tcPr>
            <w:tcW w:w="413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3690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152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</w:tr>
      <w:tr w:rsidR="00A30BF5" w:rsidTr="00CB0FB9">
        <w:tc>
          <w:tcPr>
            <w:tcW w:w="413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3690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152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</w:tr>
      <w:tr w:rsidR="00A30BF5" w:rsidTr="00CB0FB9">
        <w:tc>
          <w:tcPr>
            <w:tcW w:w="413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3690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  <w:tc>
          <w:tcPr>
            <w:tcW w:w="1525" w:type="dxa"/>
          </w:tcPr>
          <w:p w:rsidR="00A30BF5" w:rsidRDefault="00A30BF5" w:rsidP="00CB0FB9">
            <w:pPr>
              <w:spacing w:line="259" w:lineRule="auto"/>
              <w:rPr>
                <w:u w:val="single"/>
              </w:rPr>
            </w:pPr>
          </w:p>
        </w:tc>
      </w:tr>
    </w:tbl>
    <w:p w:rsidR="00A30BF5" w:rsidRDefault="00A30BF5" w:rsidP="00A30BF5">
      <w:pPr>
        <w:spacing w:line="259" w:lineRule="auto"/>
        <w:rPr>
          <w:u w:val="single"/>
        </w:rPr>
      </w:pPr>
    </w:p>
    <w:p w:rsidR="00A30BF5" w:rsidRDefault="00A30BF5" w:rsidP="00FB73FE">
      <w:pPr>
        <w:spacing w:after="0"/>
        <w:contextualSpacing/>
      </w:pPr>
    </w:p>
    <w:p w:rsidR="00A30BF5" w:rsidRDefault="00A30BF5" w:rsidP="00FB73FE">
      <w:pPr>
        <w:spacing w:after="0"/>
        <w:contextualSpacing/>
      </w:pPr>
    </w:p>
    <w:p w:rsidR="00A30BF5" w:rsidRDefault="00597DDE" w:rsidP="00FB73FE">
      <w:pPr>
        <w:spacing w:after="0"/>
        <w:contextualSpacing/>
      </w:pPr>
      <w:r>
        <w:t>_______________________________</w:t>
      </w:r>
      <w:r>
        <w:tab/>
      </w:r>
      <w:r>
        <w:tab/>
        <w:t>_____________________________</w:t>
      </w:r>
    </w:p>
    <w:p w:rsidR="00A30BF5" w:rsidRDefault="00C278E4" w:rsidP="00FB73FE">
      <w:pPr>
        <w:spacing w:after="0"/>
        <w:contextualSpacing/>
      </w:pPr>
      <w:r>
        <w:tab/>
      </w:r>
      <w:r>
        <w:tab/>
      </w:r>
      <w:r>
        <w:tab/>
      </w:r>
      <w:r>
        <w:tab/>
      </w:r>
      <w:r>
        <w:tab/>
      </w:r>
      <w:r w:rsidR="00597DDE">
        <w:tab/>
      </w:r>
      <w:r w:rsidR="00597DDE">
        <w:tab/>
        <w:t>Date</w:t>
      </w:r>
    </w:p>
    <w:p w:rsidR="00597DDE" w:rsidRDefault="00597DDE" w:rsidP="00FB73FE">
      <w:pPr>
        <w:spacing w:after="0"/>
        <w:contextualSpacing/>
      </w:pPr>
    </w:p>
    <w:p w:rsidR="00A30BF5" w:rsidRDefault="00A30BF5" w:rsidP="00FB73FE">
      <w:pPr>
        <w:spacing w:after="0"/>
        <w:contextualSpacing/>
      </w:pPr>
    </w:p>
    <w:p w:rsidR="00A30BF5" w:rsidRDefault="00B87924" w:rsidP="00597DDE">
      <w:pPr>
        <w:spacing w:after="0"/>
        <w:contextualSpacing/>
      </w:pPr>
      <w:r>
        <w:t>Attachment: AB 685 Notification to Employee</w:t>
      </w:r>
    </w:p>
    <w:p w:rsidR="00B87924" w:rsidRDefault="00B87924" w:rsidP="00FB73FE">
      <w:pPr>
        <w:spacing w:after="0"/>
        <w:contextualSpacing/>
      </w:pPr>
    </w:p>
    <w:p w:rsidR="00A30BF5" w:rsidRDefault="00597DDE" w:rsidP="00426CE8">
      <w:pPr>
        <w:spacing w:after="0"/>
        <w:ind w:left="450" w:hanging="450"/>
        <w:contextualSpacing/>
      </w:pPr>
      <w:r>
        <w:t>c</w:t>
      </w:r>
      <w:r w:rsidR="00A30BF5">
        <w:t>:</w:t>
      </w:r>
      <w:r w:rsidR="00426CE8">
        <w:tab/>
      </w:r>
      <w:r>
        <w:t>Risk Management</w:t>
      </w:r>
    </w:p>
    <w:p w:rsidR="002D2574" w:rsidRDefault="00426CE8" w:rsidP="001544E5">
      <w:pPr>
        <w:spacing w:after="0"/>
        <w:ind w:firstLine="450"/>
        <w:contextualSpacing/>
      </w:pPr>
      <w:r>
        <w:t>Industrial Relations</w:t>
      </w:r>
    </w:p>
    <w:sectPr w:rsidR="002D2574" w:rsidSect="00FB73FE">
      <w:headerReference w:type="default" r:id="rId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924" w:rsidRDefault="00B87924" w:rsidP="00B87924">
      <w:pPr>
        <w:spacing w:after="0"/>
      </w:pPr>
      <w:r>
        <w:separator/>
      </w:r>
    </w:p>
  </w:endnote>
  <w:endnote w:type="continuationSeparator" w:id="0">
    <w:p w:rsidR="00B87924" w:rsidRDefault="00B87924" w:rsidP="00B879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924" w:rsidRDefault="00B87924" w:rsidP="00B87924">
      <w:pPr>
        <w:spacing w:after="0"/>
      </w:pPr>
      <w:r>
        <w:separator/>
      </w:r>
    </w:p>
  </w:footnote>
  <w:footnote w:type="continuationSeparator" w:id="0">
    <w:p w:rsidR="00B87924" w:rsidRDefault="00B87924" w:rsidP="00B8792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924" w:rsidRDefault="00B87924">
    <w:pPr>
      <w:pStyle w:val="Header"/>
    </w:pPr>
    <w:r>
      <w:rPr>
        <w:noProof/>
      </w:rPr>
      <w:drawing>
        <wp:inline distT="0" distB="0" distL="0" distR="0">
          <wp:extent cx="972921" cy="9729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471" cy="988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F5"/>
    <w:rsid w:val="001544E5"/>
    <w:rsid w:val="00275E09"/>
    <w:rsid w:val="002D2574"/>
    <w:rsid w:val="003C7C3B"/>
    <w:rsid w:val="00421D0F"/>
    <w:rsid w:val="00426CE8"/>
    <w:rsid w:val="00597DDE"/>
    <w:rsid w:val="008D4622"/>
    <w:rsid w:val="00A30BF5"/>
    <w:rsid w:val="00B87924"/>
    <w:rsid w:val="00C278E4"/>
    <w:rsid w:val="00E11CB2"/>
    <w:rsid w:val="00FB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58EAD-AC7C-4A49-8CCD-59CB2983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BF5"/>
    <w:pPr>
      <w:spacing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30B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8792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87924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92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87924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F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Holst, Jennifer</dc:creator>
  <cp:keywords/>
  <dc:description/>
  <cp:lastModifiedBy>Pode, Chuck</cp:lastModifiedBy>
  <cp:revision>2</cp:revision>
  <cp:lastPrinted>2020-12-31T20:14:00Z</cp:lastPrinted>
  <dcterms:created xsi:type="dcterms:W3CDTF">2021-01-16T21:56:00Z</dcterms:created>
  <dcterms:modified xsi:type="dcterms:W3CDTF">2021-01-16T21:56:00Z</dcterms:modified>
</cp:coreProperties>
</file>