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252" w:tblpY="367"/>
        <w:tblW w:w="10260" w:type="dxa"/>
        <w:tblLook w:val="01E0" w:firstRow="1" w:lastRow="1" w:firstColumn="1" w:lastColumn="1" w:noHBand="0" w:noVBand="0"/>
      </w:tblPr>
      <w:tblGrid>
        <w:gridCol w:w="10260"/>
      </w:tblGrid>
      <w:tr w:rsidR="00D61116" w:rsidRPr="008266B9" w:rsidTr="007B6AE1">
        <w:tc>
          <w:tcPr>
            <w:tcW w:w="10260" w:type="dxa"/>
          </w:tcPr>
          <w:p w:rsidR="00D61116" w:rsidRPr="0086164B" w:rsidRDefault="00D61116" w:rsidP="007B6AE1">
            <w:pPr>
              <w:jc w:val="center"/>
              <w:rPr>
                <w:rFonts w:ascii="Garamond" w:hAnsi="Garamond" w:cs="Gautami"/>
                <w:b/>
                <w:sz w:val="28"/>
                <w:szCs w:val="28"/>
              </w:rPr>
            </w:pPr>
            <w:r w:rsidRPr="0086164B">
              <w:rPr>
                <w:rFonts w:ascii="Garamond" w:hAnsi="Garamond" w:cs="Gautami"/>
                <w:b/>
                <w:sz w:val="28"/>
                <w:szCs w:val="28"/>
              </w:rPr>
              <w:t>Ventura County</w:t>
            </w:r>
            <w:r w:rsidR="000D25DA">
              <w:rPr>
                <w:rFonts w:ascii="Garamond" w:hAnsi="Garamond" w:cs="Gautami"/>
                <w:b/>
                <w:sz w:val="28"/>
                <w:szCs w:val="28"/>
              </w:rPr>
              <w:t xml:space="preserve"> Behavioral Health Advisory Board</w:t>
            </w:r>
          </w:p>
        </w:tc>
      </w:tr>
      <w:tr w:rsidR="00D61116" w:rsidRPr="008266B9" w:rsidTr="007B6AE1">
        <w:tc>
          <w:tcPr>
            <w:tcW w:w="10260" w:type="dxa"/>
          </w:tcPr>
          <w:p w:rsidR="00D61116" w:rsidRPr="0086164B" w:rsidRDefault="00D61116" w:rsidP="007B6AE1">
            <w:pPr>
              <w:jc w:val="center"/>
              <w:rPr>
                <w:rFonts w:ascii="Garamond" w:hAnsi="Garamond" w:cs="Gautami"/>
                <w:b/>
                <w:sz w:val="28"/>
                <w:szCs w:val="28"/>
              </w:rPr>
            </w:pPr>
            <w:r w:rsidRPr="0086164B">
              <w:rPr>
                <w:rFonts w:ascii="Garamond" w:hAnsi="Garamond" w:cs="Gautami"/>
                <w:b/>
                <w:sz w:val="28"/>
                <w:szCs w:val="28"/>
              </w:rPr>
              <w:t>General Meeting</w:t>
            </w:r>
          </w:p>
        </w:tc>
      </w:tr>
      <w:tr w:rsidR="00D61116" w:rsidRPr="008266B9" w:rsidTr="007B6AE1">
        <w:tc>
          <w:tcPr>
            <w:tcW w:w="10260" w:type="dxa"/>
          </w:tcPr>
          <w:p w:rsidR="00D61116" w:rsidRPr="0086164B" w:rsidRDefault="004C70F3" w:rsidP="007B6AE1">
            <w:pPr>
              <w:jc w:val="center"/>
              <w:rPr>
                <w:rFonts w:ascii="Garamond" w:hAnsi="Garamond" w:cs="Gautami"/>
                <w:b/>
                <w:sz w:val="28"/>
                <w:szCs w:val="28"/>
              </w:rPr>
            </w:pPr>
            <w:r>
              <w:rPr>
                <w:rFonts w:ascii="Garamond" w:hAnsi="Garamond" w:cs="Gautami"/>
                <w:b/>
                <w:sz w:val="28"/>
                <w:szCs w:val="28"/>
              </w:rPr>
              <w:t>August 17</w:t>
            </w:r>
            <w:r w:rsidR="00D61116">
              <w:rPr>
                <w:rFonts w:ascii="Garamond" w:hAnsi="Garamond" w:cs="Gautami"/>
                <w:b/>
                <w:sz w:val="28"/>
                <w:szCs w:val="28"/>
              </w:rPr>
              <w:t>, 2015</w:t>
            </w:r>
            <w:r w:rsidR="00D61116" w:rsidRPr="0086164B">
              <w:rPr>
                <w:rFonts w:ascii="Garamond" w:hAnsi="Garamond" w:cs="Gautami"/>
                <w:b/>
                <w:sz w:val="28"/>
                <w:szCs w:val="28"/>
              </w:rPr>
              <w:t xml:space="preserve"> </w:t>
            </w:r>
            <w:r w:rsidR="00D61116" w:rsidRPr="0086164B">
              <w:rPr>
                <w:rFonts w:ascii="Garamond" w:hAnsi="Garamond"/>
                <w:b/>
                <w:sz w:val="28"/>
                <w:szCs w:val="28"/>
              </w:rPr>
              <w:t>●</w:t>
            </w:r>
            <w:r w:rsidR="00D61116" w:rsidRPr="0086164B">
              <w:rPr>
                <w:rFonts w:ascii="Garamond" w:hAnsi="Garamond" w:cs="Gautami"/>
                <w:b/>
                <w:sz w:val="28"/>
                <w:szCs w:val="28"/>
              </w:rPr>
              <w:t xml:space="preserve"> 1:00 PM – 3:</w:t>
            </w:r>
            <w:r w:rsidR="00D61116">
              <w:rPr>
                <w:rFonts w:ascii="Garamond" w:hAnsi="Garamond" w:cs="Gautami"/>
                <w:b/>
                <w:sz w:val="28"/>
                <w:szCs w:val="28"/>
              </w:rPr>
              <w:t>00</w:t>
            </w:r>
            <w:r w:rsidR="00D61116" w:rsidRPr="0086164B">
              <w:rPr>
                <w:rFonts w:ascii="Garamond" w:hAnsi="Garamond" w:cs="Gautami"/>
                <w:b/>
                <w:sz w:val="28"/>
                <w:szCs w:val="28"/>
              </w:rPr>
              <w:t xml:space="preserve"> PM</w:t>
            </w:r>
          </w:p>
        </w:tc>
      </w:tr>
      <w:tr w:rsidR="00D61116" w:rsidRPr="002376BA" w:rsidTr="007B6AE1">
        <w:tc>
          <w:tcPr>
            <w:tcW w:w="10260" w:type="dxa"/>
          </w:tcPr>
          <w:p w:rsidR="00D61116" w:rsidRPr="002376BA" w:rsidRDefault="00D61116" w:rsidP="007B6AE1">
            <w:pPr>
              <w:jc w:val="center"/>
              <w:rPr>
                <w:rFonts w:ascii="Garamond" w:hAnsi="Garamond" w:cs="Gautami"/>
                <w:sz w:val="22"/>
                <w:szCs w:val="22"/>
              </w:rPr>
            </w:pPr>
            <w:r w:rsidRPr="002376BA">
              <w:rPr>
                <w:rFonts w:ascii="Garamond" w:hAnsi="Garamond" w:cs="Gautami"/>
                <w:sz w:val="22"/>
                <w:szCs w:val="22"/>
              </w:rPr>
              <w:t>Ventura County Behavioral Health</w:t>
            </w:r>
            <w:r>
              <w:rPr>
                <w:rFonts w:ascii="Garamond" w:hAnsi="Garamond" w:cs="Gautami"/>
                <w:sz w:val="22"/>
                <w:szCs w:val="22"/>
              </w:rPr>
              <w:t xml:space="preserve"> Administration</w:t>
            </w:r>
          </w:p>
        </w:tc>
      </w:tr>
      <w:tr w:rsidR="00D61116" w:rsidRPr="002376BA" w:rsidTr="007B6AE1">
        <w:tc>
          <w:tcPr>
            <w:tcW w:w="10260" w:type="dxa"/>
          </w:tcPr>
          <w:p w:rsidR="00D61116" w:rsidRPr="002376BA" w:rsidRDefault="00D61116" w:rsidP="007B6AE1">
            <w:pPr>
              <w:jc w:val="center"/>
              <w:rPr>
                <w:rFonts w:ascii="Garamond" w:hAnsi="Garamond" w:cs="Gautami"/>
                <w:sz w:val="22"/>
                <w:szCs w:val="22"/>
              </w:rPr>
            </w:pPr>
            <w:r w:rsidRPr="002376BA">
              <w:rPr>
                <w:rFonts w:ascii="Garamond" w:hAnsi="Garamond" w:cs="Gautami"/>
                <w:sz w:val="22"/>
                <w:szCs w:val="22"/>
              </w:rPr>
              <w:t>1911 Williams Drive</w:t>
            </w:r>
            <w:r>
              <w:rPr>
                <w:rFonts w:ascii="Garamond" w:hAnsi="Garamond" w:cs="Gautami"/>
                <w:sz w:val="22"/>
                <w:szCs w:val="22"/>
              </w:rPr>
              <w:t>, Suite 200</w:t>
            </w:r>
            <w:r w:rsidRPr="002376BA">
              <w:rPr>
                <w:rFonts w:ascii="Garamond" w:hAnsi="Garamond" w:cs="Gautami"/>
                <w:sz w:val="22"/>
                <w:szCs w:val="22"/>
              </w:rPr>
              <w:t xml:space="preserve"> ● Oxnard, CA  93036</w:t>
            </w:r>
          </w:p>
        </w:tc>
      </w:tr>
      <w:tr w:rsidR="00D61116" w:rsidRPr="002376BA" w:rsidTr="007B6AE1">
        <w:tc>
          <w:tcPr>
            <w:tcW w:w="10260" w:type="dxa"/>
          </w:tcPr>
          <w:p w:rsidR="00D61116" w:rsidRPr="002376BA" w:rsidRDefault="00D61116" w:rsidP="007B6AE1">
            <w:pPr>
              <w:jc w:val="center"/>
              <w:rPr>
                <w:rFonts w:ascii="Garamond" w:hAnsi="Garamond" w:cs="Gautami"/>
                <w:b/>
                <w:sz w:val="22"/>
                <w:szCs w:val="22"/>
              </w:rPr>
            </w:pPr>
            <w:r>
              <w:rPr>
                <w:rFonts w:ascii="Garamond" w:hAnsi="Garamond" w:cs="Gautami"/>
                <w:b/>
                <w:sz w:val="22"/>
                <w:szCs w:val="22"/>
              </w:rPr>
              <w:t>Training Room</w:t>
            </w:r>
          </w:p>
        </w:tc>
      </w:tr>
      <w:tr w:rsidR="00D61116" w:rsidRPr="002376BA" w:rsidTr="007B6AE1">
        <w:tc>
          <w:tcPr>
            <w:tcW w:w="10260" w:type="dxa"/>
          </w:tcPr>
          <w:p w:rsidR="00D61116" w:rsidRDefault="00695FA6" w:rsidP="007B6AE1">
            <w:pPr>
              <w:jc w:val="center"/>
              <w:rPr>
                <w:rFonts w:ascii="Garamond" w:hAnsi="Garamond" w:cs="Gautami"/>
                <w:b/>
                <w:sz w:val="22"/>
                <w:szCs w:val="22"/>
              </w:rPr>
            </w:pPr>
            <w:r w:rsidRPr="00695FA6">
              <w:rPr>
                <w:rFonts w:ascii="Garamond" w:hAnsi="Garamond" w:cs="Gautami"/>
                <w:b/>
                <w:sz w:val="22"/>
                <w:szCs w:val="22"/>
              </w:rPr>
              <w:t>AGENDA</w:t>
            </w:r>
          </w:p>
          <w:p w:rsidR="00D61116" w:rsidRDefault="00D61116" w:rsidP="007B6AE1">
            <w:pPr>
              <w:jc w:val="center"/>
              <w:rPr>
                <w:rFonts w:ascii="Garamond" w:hAnsi="Garamond" w:cs="Gautami"/>
                <w:b/>
                <w:sz w:val="22"/>
                <w:szCs w:val="22"/>
              </w:rPr>
            </w:pPr>
          </w:p>
          <w:p w:rsidR="000D25DA" w:rsidRPr="002376BA" w:rsidRDefault="000D25DA" w:rsidP="007B6AE1">
            <w:pPr>
              <w:jc w:val="center"/>
              <w:rPr>
                <w:rFonts w:ascii="Garamond" w:hAnsi="Garamond" w:cs="Gautami"/>
                <w:b/>
                <w:sz w:val="22"/>
                <w:szCs w:val="22"/>
              </w:rPr>
            </w:pPr>
          </w:p>
        </w:tc>
      </w:tr>
    </w:tbl>
    <w:p w:rsidR="00D61116" w:rsidRPr="002376BA" w:rsidRDefault="00D61116" w:rsidP="00D61116">
      <w:pPr>
        <w:rPr>
          <w:rFonts w:ascii="Garamond" w:hAnsi="Garamond" w:cs="Latha"/>
          <w:b/>
          <w:sz w:val="22"/>
          <w:szCs w:val="22"/>
        </w:rPr>
      </w:pPr>
    </w:p>
    <w:p w:rsidR="00D61116" w:rsidRPr="00695FA6" w:rsidRDefault="00D61116" w:rsidP="00C0416D">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Call to Order</w:t>
      </w:r>
    </w:p>
    <w:p w:rsidR="008B0711" w:rsidRPr="00695FA6" w:rsidRDefault="00241978" w:rsidP="00FB2A49">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Approval of</w:t>
      </w:r>
      <w:r w:rsidR="009B1460" w:rsidRPr="00695FA6">
        <w:rPr>
          <w:rFonts w:ascii="Garamond" w:hAnsi="Garamond"/>
          <w:b/>
          <w:sz w:val="24"/>
          <w:szCs w:val="24"/>
        </w:rPr>
        <w:t xml:space="preserve"> the August 17,</w:t>
      </w:r>
      <w:r w:rsidR="004C70F3" w:rsidRPr="00695FA6">
        <w:rPr>
          <w:rFonts w:ascii="Garamond" w:hAnsi="Garamond"/>
          <w:b/>
          <w:sz w:val="24"/>
          <w:szCs w:val="24"/>
        </w:rPr>
        <w:t xml:space="preserve"> </w:t>
      </w:r>
      <w:r w:rsidR="00D61116" w:rsidRPr="00695FA6">
        <w:rPr>
          <w:rFonts w:ascii="Garamond" w:hAnsi="Garamond"/>
          <w:b/>
          <w:sz w:val="24"/>
          <w:szCs w:val="24"/>
        </w:rPr>
        <w:t xml:space="preserve">2015 Agenda </w:t>
      </w:r>
      <w:r w:rsidR="00D61116" w:rsidRPr="00695FA6">
        <w:rPr>
          <w:rFonts w:ascii="Garamond" w:hAnsi="Garamond"/>
          <w:b/>
          <w:i/>
          <w:sz w:val="24"/>
          <w:szCs w:val="24"/>
        </w:rPr>
        <w:t>(Action)</w:t>
      </w:r>
      <w:r w:rsidR="00BE6E8D" w:rsidRPr="00695FA6">
        <w:rPr>
          <w:rFonts w:ascii="Garamond" w:hAnsi="Garamond"/>
          <w:b/>
          <w:i/>
          <w:sz w:val="24"/>
          <w:szCs w:val="24"/>
        </w:rPr>
        <w:t xml:space="preserve"> </w:t>
      </w:r>
    </w:p>
    <w:p w:rsidR="00D61116" w:rsidRPr="00695FA6" w:rsidRDefault="00241978" w:rsidP="00FB2A49">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 xml:space="preserve">Approval of the </w:t>
      </w:r>
      <w:r w:rsidR="009B1460" w:rsidRPr="00695FA6">
        <w:rPr>
          <w:rFonts w:ascii="Garamond" w:hAnsi="Garamond"/>
          <w:b/>
          <w:sz w:val="24"/>
          <w:szCs w:val="24"/>
        </w:rPr>
        <w:t>July 27,</w:t>
      </w:r>
      <w:r w:rsidR="00D61116" w:rsidRPr="00695FA6">
        <w:rPr>
          <w:rFonts w:ascii="Garamond" w:hAnsi="Garamond"/>
          <w:b/>
          <w:sz w:val="24"/>
          <w:szCs w:val="24"/>
        </w:rPr>
        <w:t xml:space="preserve"> 2015 Minutes </w:t>
      </w:r>
      <w:r w:rsidR="00D61116" w:rsidRPr="00695FA6">
        <w:rPr>
          <w:rFonts w:ascii="Garamond" w:hAnsi="Garamond"/>
          <w:b/>
          <w:i/>
          <w:sz w:val="24"/>
          <w:szCs w:val="24"/>
        </w:rPr>
        <w:t>(Action)</w:t>
      </w:r>
      <w:r w:rsidR="00BE6E8D" w:rsidRPr="00695FA6">
        <w:rPr>
          <w:rFonts w:ascii="Garamond" w:hAnsi="Garamond"/>
          <w:b/>
          <w:i/>
          <w:sz w:val="24"/>
          <w:szCs w:val="24"/>
        </w:rPr>
        <w:t xml:space="preserve"> </w:t>
      </w:r>
    </w:p>
    <w:p w:rsidR="00D61116" w:rsidRPr="00695FA6" w:rsidRDefault="00D61116" w:rsidP="00C0416D">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Welcome &amp; Introductions</w:t>
      </w:r>
    </w:p>
    <w:p w:rsidR="00D61116" w:rsidRPr="00695FA6" w:rsidRDefault="00D61116" w:rsidP="00C0416D">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Recognition Awards</w:t>
      </w:r>
      <w:r w:rsidR="004664C1" w:rsidRPr="00695FA6">
        <w:rPr>
          <w:rFonts w:ascii="Garamond" w:hAnsi="Garamond"/>
          <w:b/>
          <w:sz w:val="24"/>
          <w:szCs w:val="24"/>
        </w:rPr>
        <w:t xml:space="preserve"> </w:t>
      </w:r>
      <w:r w:rsidR="004664C1" w:rsidRPr="00695FA6">
        <w:rPr>
          <w:rFonts w:ascii="Garamond" w:hAnsi="Garamond"/>
          <w:sz w:val="24"/>
          <w:szCs w:val="24"/>
        </w:rPr>
        <w:t xml:space="preserve">– Irene </w:t>
      </w:r>
      <w:proofErr w:type="spellStart"/>
      <w:r w:rsidR="004664C1" w:rsidRPr="00695FA6">
        <w:rPr>
          <w:rFonts w:ascii="Garamond" w:hAnsi="Garamond"/>
          <w:sz w:val="24"/>
          <w:szCs w:val="24"/>
        </w:rPr>
        <w:t>Mellick</w:t>
      </w:r>
      <w:proofErr w:type="spellEnd"/>
      <w:r w:rsidR="004664C1" w:rsidRPr="00695FA6">
        <w:rPr>
          <w:rFonts w:ascii="Garamond" w:hAnsi="Garamond"/>
          <w:sz w:val="24"/>
          <w:szCs w:val="24"/>
        </w:rPr>
        <w:t xml:space="preserve"> and Anna Ware</w:t>
      </w:r>
      <w:r w:rsidR="00BE6E8D" w:rsidRPr="00695FA6">
        <w:rPr>
          <w:rFonts w:ascii="Garamond" w:hAnsi="Garamond"/>
          <w:b/>
          <w:sz w:val="24"/>
          <w:szCs w:val="24"/>
        </w:rPr>
        <w:t xml:space="preserve"> </w:t>
      </w:r>
    </w:p>
    <w:p w:rsidR="008534E7" w:rsidRPr="00695FA6" w:rsidRDefault="00241978" w:rsidP="008534E7">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 xml:space="preserve">Chair </w:t>
      </w:r>
      <w:r w:rsidR="003E1B75">
        <w:rPr>
          <w:rFonts w:ascii="Garamond" w:hAnsi="Garamond"/>
          <w:b/>
          <w:sz w:val="24"/>
          <w:szCs w:val="24"/>
        </w:rPr>
        <w:t>Comments</w:t>
      </w:r>
    </w:p>
    <w:p w:rsidR="00D61116" w:rsidRPr="00695FA6" w:rsidRDefault="008534E7" w:rsidP="008534E7">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Board Memb</w:t>
      </w:r>
      <w:r w:rsidR="00241978" w:rsidRPr="00695FA6">
        <w:rPr>
          <w:rFonts w:ascii="Garamond" w:hAnsi="Garamond"/>
          <w:b/>
          <w:sz w:val="24"/>
          <w:szCs w:val="24"/>
        </w:rPr>
        <w:t>er Comments &amp; Announcements</w:t>
      </w:r>
    </w:p>
    <w:p w:rsidR="00D61116" w:rsidRPr="00695FA6" w:rsidRDefault="00D61116" w:rsidP="00C0416D">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Public Com</w:t>
      </w:r>
      <w:r w:rsidR="00B47A47" w:rsidRPr="00695FA6">
        <w:rPr>
          <w:rFonts w:ascii="Garamond" w:hAnsi="Garamond"/>
          <w:b/>
          <w:sz w:val="24"/>
          <w:szCs w:val="24"/>
        </w:rPr>
        <w:t xml:space="preserve">ments </w:t>
      </w:r>
      <w:r w:rsidR="004664C1" w:rsidRPr="00695FA6">
        <w:rPr>
          <w:rFonts w:ascii="Garamond" w:hAnsi="Garamond"/>
          <w:b/>
          <w:sz w:val="24"/>
          <w:szCs w:val="24"/>
        </w:rPr>
        <w:t xml:space="preserve">– </w:t>
      </w:r>
      <w:r w:rsidR="004664C1" w:rsidRPr="00695FA6">
        <w:rPr>
          <w:rFonts w:ascii="Garamond" w:hAnsi="Garamond"/>
          <w:sz w:val="24"/>
          <w:szCs w:val="24"/>
        </w:rPr>
        <w:t xml:space="preserve">3 </w:t>
      </w:r>
      <w:proofErr w:type="spellStart"/>
      <w:r w:rsidR="004664C1" w:rsidRPr="00695FA6">
        <w:rPr>
          <w:rFonts w:ascii="Garamond" w:hAnsi="Garamond"/>
          <w:sz w:val="24"/>
          <w:szCs w:val="24"/>
        </w:rPr>
        <w:t>mins</w:t>
      </w:r>
      <w:proofErr w:type="spellEnd"/>
      <w:r w:rsidR="004664C1" w:rsidRPr="00695FA6">
        <w:rPr>
          <w:rFonts w:ascii="Garamond" w:hAnsi="Garamond"/>
          <w:sz w:val="24"/>
          <w:szCs w:val="24"/>
        </w:rPr>
        <w:t>. per speaker</w:t>
      </w:r>
    </w:p>
    <w:p w:rsidR="00B52E5E" w:rsidRPr="00695FA6" w:rsidRDefault="00B52E5E" w:rsidP="00C0416D">
      <w:pPr>
        <w:pStyle w:val="ListParagraph"/>
        <w:numPr>
          <w:ilvl w:val="0"/>
          <w:numId w:val="7"/>
        </w:numPr>
        <w:spacing w:line="480" w:lineRule="auto"/>
        <w:ind w:left="1080"/>
        <w:rPr>
          <w:rFonts w:ascii="Garamond" w:hAnsi="Garamond"/>
          <w:b/>
          <w:sz w:val="24"/>
          <w:szCs w:val="24"/>
        </w:rPr>
      </w:pPr>
      <w:proofErr w:type="spellStart"/>
      <w:r w:rsidRPr="00695FA6">
        <w:rPr>
          <w:rFonts w:ascii="Garamond" w:hAnsi="Garamond"/>
          <w:b/>
          <w:sz w:val="24"/>
          <w:szCs w:val="24"/>
        </w:rPr>
        <w:t>Patients Rights</w:t>
      </w:r>
      <w:proofErr w:type="spellEnd"/>
      <w:r w:rsidRPr="00695FA6">
        <w:rPr>
          <w:rFonts w:ascii="Garamond" w:hAnsi="Garamond"/>
          <w:b/>
          <w:sz w:val="24"/>
          <w:szCs w:val="24"/>
        </w:rPr>
        <w:t xml:space="preserve"> Advocate Presentation-Tina Coates </w:t>
      </w:r>
      <w:r w:rsidR="00E54742" w:rsidRPr="00695FA6">
        <w:rPr>
          <w:rFonts w:ascii="Garamond" w:hAnsi="Garamond"/>
          <w:b/>
          <w:sz w:val="24"/>
          <w:szCs w:val="24"/>
        </w:rPr>
        <w:t xml:space="preserve">– </w:t>
      </w:r>
      <w:r w:rsidR="00E54742" w:rsidRPr="00695FA6">
        <w:rPr>
          <w:rFonts w:ascii="Garamond" w:hAnsi="Garamond"/>
          <w:sz w:val="24"/>
          <w:szCs w:val="24"/>
        </w:rPr>
        <w:t xml:space="preserve">(10 min.) </w:t>
      </w:r>
    </w:p>
    <w:p w:rsidR="00D61116" w:rsidRDefault="00D61116" w:rsidP="00C0416D">
      <w:pPr>
        <w:pStyle w:val="ListParagraph"/>
        <w:numPr>
          <w:ilvl w:val="0"/>
          <w:numId w:val="7"/>
        </w:numPr>
        <w:spacing w:line="480" w:lineRule="auto"/>
        <w:ind w:left="1080"/>
        <w:rPr>
          <w:rFonts w:ascii="Garamond" w:hAnsi="Garamond"/>
          <w:sz w:val="24"/>
          <w:szCs w:val="24"/>
        </w:rPr>
      </w:pPr>
      <w:r w:rsidRPr="00695FA6">
        <w:rPr>
          <w:rFonts w:ascii="Garamond" w:hAnsi="Garamond"/>
          <w:b/>
          <w:sz w:val="24"/>
          <w:szCs w:val="24"/>
        </w:rPr>
        <w:t xml:space="preserve">Director’s </w:t>
      </w:r>
      <w:proofErr w:type="gramStart"/>
      <w:r w:rsidRPr="00695FA6">
        <w:rPr>
          <w:rFonts w:ascii="Garamond" w:hAnsi="Garamond"/>
          <w:b/>
          <w:sz w:val="24"/>
          <w:szCs w:val="24"/>
        </w:rPr>
        <w:t>Report</w:t>
      </w:r>
      <w:r w:rsidR="00D8054A">
        <w:rPr>
          <w:rFonts w:ascii="Garamond" w:hAnsi="Garamond"/>
          <w:sz w:val="24"/>
          <w:szCs w:val="24"/>
        </w:rPr>
        <w:t xml:space="preserve"> </w:t>
      </w:r>
      <w:r w:rsidR="009B1460">
        <w:rPr>
          <w:rFonts w:ascii="Garamond" w:hAnsi="Garamond"/>
          <w:sz w:val="24"/>
          <w:szCs w:val="24"/>
        </w:rPr>
        <w:t xml:space="preserve"> </w:t>
      </w:r>
      <w:r w:rsidR="00695FA6">
        <w:rPr>
          <w:rFonts w:ascii="Garamond" w:hAnsi="Garamond"/>
          <w:sz w:val="24"/>
          <w:szCs w:val="24"/>
        </w:rPr>
        <w:t>(</w:t>
      </w:r>
      <w:proofErr w:type="gramEnd"/>
      <w:r w:rsidR="00695FA6">
        <w:rPr>
          <w:rFonts w:ascii="Garamond" w:hAnsi="Garamond"/>
          <w:sz w:val="24"/>
          <w:szCs w:val="24"/>
        </w:rPr>
        <w:t>30 min.)</w:t>
      </w:r>
    </w:p>
    <w:p w:rsidR="00695FA6" w:rsidRDefault="00695FA6" w:rsidP="00695FA6">
      <w:pPr>
        <w:pStyle w:val="ListParagraph"/>
        <w:numPr>
          <w:ilvl w:val="1"/>
          <w:numId w:val="7"/>
        </w:numPr>
        <w:spacing w:line="480" w:lineRule="auto"/>
        <w:rPr>
          <w:rFonts w:ascii="Garamond" w:hAnsi="Garamond"/>
          <w:sz w:val="24"/>
          <w:szCs w:val="24"/>
        </w:rPr>
      </w:pPr>
      <w:r>
        <w:rPr>
          <w:rFonts w:ascii="Garamond" w:hAnsi="Garamond"/>
          <w:sz w:val="24"/>
          <w:szCs w:val="24"/>
        </w:rPr>
        <w:t xml:space="preserve">Presentation on Revenues – Mike </w:t>
      </w:r>
      <w:proofErr w:type="spellStart"/>
      <w:r>
        <w:rPr>
          <w:rFonts w:ascii="Garamond" w:hAnsi="Garamond"/>
          <w:sz w:val="24"/>
          <w:szCs w:val="24"/>
        </w:rPr>
        <w:t>Geiss</w:t>
      </w:r>
      <w:proofErr w:type="spellEnd"/>
    </w:p>
    <w:p w:rsidR="008B0711" w:rsidRPr="00695FA6" w:rsidRDefault="004664C1" w:rsidP="00DD570F">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 xml:space="preserve">Alcohol and Drug Program </w:t>
      </w:r>
      <w:r w:rsidR="008B0711" w:rsidRPr="00695FA6">
        <w:rPr>
          <w:rFonts w:ascii="Garamond" w:hAnsi="Garamond"/>
          <w:b/>
          <w:sz w:val="24"/>
          <w:szCs w:val="24"/>
        </w:rPr>
        <w:t xml:space="preserve">Update </w:t>
      </w:r>
    </w:p>
    <w:p w:rsidR="00D61116" w:rsidRPr="008B0711" w:rsidRDefault="00241978" w:rsidP="00DD570F">
      <w:pPr>
        <w:pStyle w:val="ListParagraph"/>
        <w:numPr>
          <w:ilvl w:val="0"/>
          <w:numId w:val="7"/>
        </w:numPr>
        <w:spacing w:line="480" w:lineRule="auto"/>
        <w:ind w:left="1080"/>
        <w:rPr>
          <w:rFonts w:ascii="Garamond" w:hAnsi="Garamond"/>
          <w:sz w:val="24"/>
          <w:szCs w:val="24"/>
        </w:rPr>
      </w:pPr>
      <w:r w:rsidRPr="00695FA6">
        <w:rPr>
          <w:rFonts w:ascii="Garamond" w:hAnsi="Garamond"/>
          <w:b/>
          <w:sz w:val="24"/>
          <w:szCs w:val="24"/>
        </w:rPr>
        <w:t>BHD Contract Review</w:t>
      </w:r>
      <w:r w:rsidR="008B0711">
        <w:rPr>
          <w:rFonts w:ascii="Garamond" w:hAnsi="Garamond"/>
          <w:sz w:val="24"/>
          <w:szCs w:val="24"/>
        </w:rPr>
        <w:t xml:space="preserve"> - </w:t>
      </w:r>
      <w:r w:rsidR="008B0711">
        <w:rPr>
          <w:rFonts w:ascii="Garamond" w:hAnsi="Garamond"/>
          <w:b/>
          <w:i/>
          <w:sz w:val="24"/>
          <w:szCs w:val="24"/>
        </w:rPr>
        <w:t>(Action)</w:t>
      </w:r>
    </w:p>
    <w:p w:rsidR="00695FA6" w:rsidRPr="00695FA6" w:rsidRDefault="00695FA6" w:rsidP="00695FA6">
      <w:pPr>
        <w:pStyle w:val="ListParagraph"/>
        <w:spacing w:line="480" w:lineRule="auto"/>
        <w:ind w:left="1080" w:firstLine="360"/>
        <w:rPr>
          <w:rFonts w:ascii="Garamond" w:hAnsi="Garamond"/>
          <w:b/>
          <w:sz w:val="24"/>
          <w:szCs w:val="24"/>
        </w:rPr>
      </w:pPr>
      <w:r w:rsidRPr="00695FA6">
        <w:rPr>
          <w:rFonts w:ascii="Garamond" w:hAnsi="Garamond"/>
          <w:b/>
          <w:sz w:val="24"/>
          <w:szCs w:val="24"/>
        </w:rPr>
        <w:t>Board Agenda for September 15, 2015</w:t>
      </w:r>
    </w:p>
    <w:p w:rsidR="00695FA6" w:rsidRDefault="00695FA6" w:rsidP="00695FA6">
      <w:pPr>
        <w:pStyle w:val="ListParagraph"/>
        <w:numPr>
          <w:ilvl w:val="0"/>
          <w:numId w:val="11"/>
        </w:numPr>
        <w:spacing w:line="480" w:lineRule="auto"/>
        <w:rPr>
          <w:rFonts w:ascii="Garamond" w:hAnsi="Garamond"/>
          <w:sz w:val="24"/>
          <w:szCs w:val="24"/>
        </w:rPr>
      </w:pPr>
      <w:proofErr w:type="spellStart"/>
      <w:r>
        <w:rPr>
          <w:rFonts w:ascii="Garamond" w:hAnsi="Garamond"/>
          <w:sz w:val="24"/>
          <w:szCs w:val="24"/>
        </w:rPr>
        <w:t>Meditech</w:t>
      </w:r>
      <w:proofErr w:type="spellEnd"/>
      <w:r>
        <w:rPr>
          <w:rFonts w:ascii="Garamond" w:hAnsi="Garamond"/>
          <w:sz w:val="24"/>
          <w:szCs w:val="24"/>
        </w:rPr>
        <w:t xml:space="preserve"> Amendment</w:t>
      </w:r>
    </w:p>
    <w:p w:rsidR="00695FA6" w:rsidRDefault="00695FA6" w:rsidP="00695FA6">
      <w:pPr>
        <w:pStyle w:val="ListParagraph"/>
        <w:numPr>
          <w:ilvl w:val="0"/>
          <w:numId w:val="11"/>
        </w:numPr>
        <w:spacing w:line="480" w:lineRule="auto"/>
        <w:rPr>
          <w:rFonts w:ascii="Garamond" w:hAnsi="Garamond"/>
          <w:sz w:val="24"/>
          <w:szCs w:val="24"/>
        </w:rPr>
      </w:pPr>
      <w:proofErr w:type="spellStart"/>
      <w:r>
        <w:rPr>
          <w:rFonts w:ascii="Garamond" w:hAnsi="Garamond"/>
          <w:sz w:val="24"/>
          <w:szCs w:val="24"/>
        </w:rPr>
        <w:t>Telecare</w:t>
      </w:r>
      <w:proofErr w:type="spellEnd"/>
      <w:r>
        <w:rPr>
          <w:rFonts w:ascii="Garamond" w:hAnsi="Garamond"/>
          <w:sz w:val="24"/>
          <w:szCs w:val="24"/>
        </w:rPr>
        <w:t xml:space="preserve"> and California Psychiatric Transitions Amendments</w:t>
      </w:r>
    </w:p>
    <w:p w:rsidR="00695FA6" w:rsidRDefault="00695FA6" w:rsidP="00695FA6">
      <w:pPr>
        <w:pStyle w:val="ListParagraph"/>
        <w:numPr>
          <w:ilvl w:val="1"/>
          <w:numId w:val="11"/>
        </w:numPr>
        <w:spacing w:line="480" w:lineRule="auto"/>
        <w:rPr>
          <w:rFonts w:ascii="Garamond" w:hAnsi="Garamond"/>
          <w:sz w:val="24"/>
          <w:szCs w:val="24"/>
        </w:rPr>
      </w:pPr>
      <w:r>
        <w:rPr>
          <w:rFonts w:ascii="Garamond" w:hAnsi="Garamond"/>
          <w:sz w:val="24"/>
          <w:szCs w:val="24"/>
        </w:rPr>
        <w:t>California Psychiatric Transitions Inc. (CPT)</w:t>
      </w:r>
    </w:p>
    <w:p w:rsidR="00695FA6" w:rsidRDefault="00695FA6" w:rsidP="00695FA6">
      <w:pPr>
        <w:pStyle w:val="ListParagraph"/>
        <w:numPr>
          <w:ilvl w:val="1"/>
          <w:numId w:val="11"/>
        </w:numPr>
        <w:spacing w:line="480" w:lineRule="auto"/>
        <w:rPr>
          <w:rFonts w:ascii="Garamond" w:hAnsi="Garamond"/>
          <w:sz w:val="24"/>
          <w:szCs w:val="24"/>
        </w:rPr>
      </w:pPr>
      <w:proofErr w:type="spellStart"/>
      <w:r>
        <w:rPr>
          <w:rFonts w:ascii="Garamond" w:hAnsi="Garamond"/>
          <w:sz w:val="24"/>
          <w:szCs w:val="24"/>
        </w:rPr>
        <w:t>Telecare</w:t>
      </w:r>
      <w:proofErr w:type="spellEnd"/>
      <w:r>
        <w:rPr>
          <w:rFonts w:ascii="Garamond" w:hAnsi="Garamond"/>
          <w:sz w:val="24"/>
          <w:szCs w:val="24"/>
        </w:rPr>
        <w:t xml:space="preserve"> Corporation</w:t>
      </w:r>
    </w:p>
    <w:p w:rsidR="009B1460" w:rsidRPr="00695FA6" w:rsidRDefault="00695FA6" w:rsidP="00695FA6">
      <w:pPr>
        <w:pStyle w:val="ListParagraph"/>
        <w:numPr>
          <w:ilvl w:val="0"/>
          <w:numId w:val="11"/>
        </w:numPr>
        <w:spacing w:line="480" w:lineRule="auto"/>
        <w:rPr>
          <w:rFonts w:ascii="Garamond" w:hAnsi="Garamond"/>
          <w:sz w:val="24"/>
          <w:szCs w:val="24"/>
        </w:rPr>
      </w:pPr>
      <w:proofErr w:type="spellStart"/>
      <w:r>
        <w:rPr>
          <w:rFonts w:ascii="Garamond" w:hAnsi="Garamond"/>
          <w:sz w:val="24"/>
          <w:szCs w:val="24"/>
        </w:rPr>
        <w:t>Netsmart</w:t>
      </w:r>
      <w:proofErr w:type="spellEnd"/>
      <w:r>
        <w:rPr>
          <w:rFonts w:ascii="Garamond" w:hAnsi="Garamond"/>
          <w:sz w:val="24"/>
          <w:szCs w:val="24"/>
        </w:rPr>
        <w:t xml:space="preserve"> Technologies Inc. Amendment</w:t>
      </w:r>
      <w:r w:rsidR="009B1460" w:rsidRPr="00695FA6">
        <w:rPr>
          <w:rFonts w:ascii="Garamond" w:hAnsi="Garamond"/>
          <w:sz w:val="24"/>
          <w:szCs w:val="24"/>
        </w:rPr>
        <w:t xml:space="preserve">  </w:t>
      </w:r>
    </w:p>
    <w:p w:rsidR="00695FA6" w:rsidRPr="00BE6E8D" w:rsidRDefault="00695FA6" w:rsidP="009B1460">
      <w:pPr>
        <w:pStyle w:val="ListParagraph"/>
        <w:spacing w:line="480" w:lineRule="auto"/>
        <w:ind w:left="1080"/>
        <w:rPr>
          <w:rFonts w:ascii="Garamond" w:hAnsi="Garamond"/>
          <w:i/>
          <w:sz w:val="24"/>
          <w:szCs w:val="24"/>
        </w:rPr>
      </w:pPr>
    </w:p>
    <w:p w:rsidR="00A2131F" w:rsidRPr="00695FA6" w:rsidRDefault="00A2131F" w:rsidP="00A2131F">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lastRenderedPageBreak/>
        <w:t>Old Business</w:t>
      </w:r>
    </w:p>
    <w:p w:rsidR="009B1460" w:rsidRDefault="009B1460" w:rsidP="009B1460">
      <w:pPr>
        <w:pStyle w:val="ListParagraph"/>
        <w:numPr>
          <w:ilvl w:val="1"/>
          <w:numId w:val="7"/>
        </w:numPr>
        <w:spacing w:line="480" w:lineRule="auto"/>
        <w:rPr>
          <w:rFonts w:ascii="Garamond" w:hAnsi="Garamond"/>
          <w:sz w:val="24"/>
          <w:szCs w:val="24"/>
        </w:rPr>
      </w:pPr>
      <w:r>
        <w:rPr>
          <w:rFonts w:ascii="Garamond" w:hAnsi="Garamond"/>
          <w:sz w:val="24"/>
          <w:szCs w:val="24"/>
        </w:rPr>
        <w:t>Byla</w:t>
      </w:r>
      <w:r w:rsidR="003E1B75">
        <w:rPr>
          <w:rFonts w:ascii="Garamond" w:hAnsi="Garamond"/>
          <w:sz w:val="24"/>
          <w:szCs w:val="24"/>
        </w:rPr>
        <w:t>ws Workgroup Meeting – August 27</w:t>
      </w:r>
      <w:r>
        <w:rPr>
          <w:rFonts w:ascii="Garamond" w:hAnsi="Garamond"/>
          <w:sz w:val="24"/>
          <w:szCs w:val="24"/>
        </w:rPr>
        <w:t>, 2015 2:30pm</w:t>
      </w:r>
      <w:r w:rsidR="003E1B75">
        <w:rPr>
          <w:rFonts w:ascii="Garamond" w:hAnsi="Garamond"/>
          <w:sz w:val="24"/>
          <w:szCs w:val="24"/>
        </w:rPr>
        <w:t xml:space="preserve"> </w:t>
      </w:r>
    </w:p>
    <w:p w:rsidR="009B1460" w:rsidRDefault="009B1460" w:rsidP="009B1460">
      <w:pPr>
        <w:pStyle w:val="ListParagraph"/>
        <w:numPr>
          <w:ilvl w:val="1"/>
          <w:numId w:val="7"/>
        </w:numPr>
        <w:spacing w:line="480" w:lineRule="auto"/>
        <w:rPr>
          <w:rFonts w:ascii="Garamond" w:hAnsi="Garamond"/>
          <w:sz w:val="24"/>
          <w:szCs w:val="24"/>
        </w:rPr>
      </w:pPr>
      <w:r>
        <w:rPr>
          <w:rFonts w:ascii="Garamond" w:hAnsi="Garamond"/>
          <w:sz w:val="24"/>
          <w:szCs w:val="24"/>
        </w:rPr>
        <w:t xml:space="preserve">Laura’s Law Letter Update </w:t>
      </w:r>
    </w:p>
    <w:p w:rsidR="009B1460" w:rsidRDefault="009B1460" w:rsidP="009B1460">
      <w:pPr>
        <w:pStyle w:val="ListParagraph"/>
        <w:numPr>
          <w:ilvl w:val="1"/>
          <w:numId w:val="7"/>
        </w:numPr>
        <w:spacing w:line="480" w:lineRule="auto"/>
        <w:rPr>
          <w:rFonts w:ascii="Garamond" w:hAnsi="Garamond"/>
          <w:sz w:val="24"/>
          <w:szCs w:val="24"/>
        </w:rPr>
      </w:pPr>
      <w:r>
        <w:rPr>
          <w:rFonts w:ascii="Garamond" w:hAnsi="Garamond"/>
          <w:sz w:val="24"/>
          <w:szCs w:val="24"/>
        </w:rPr>
        <w:t>Data Notebook Workgroup Meeting – August 31, 2015 1:00pm</w:t>
      </w:r>
    </w:p>
    <w:p w:rsidR="00D61116" w:rsidRPr="00695FA6" w:rsidRDefault="009B1460" w:rsidP="00C0416D">
      <w:pPr>
        <w:pStyle w:val="ListParagraph"/>
        <w:numPr>
          <w:ilvl w:val="0"/>
          <w:numId w:val="7"/>
        </w:numPr>
        <w:spacing w:line="480" w:lineRule="auto"/>
        <w:ind w:left="1080"/>
        <w:rPr>
          <w:rFonts w:ascii="Garamond" w:hAnsi="Garamond"/>
          <w:b/>
          <w:sz w:val="24"/>
          <w:szCs w:val="24"/>
        </w:rPr>
      </w:pPr>
      <w:r w:rsidRPr="00695FA6">
        <w:rPr>
          <w:rFonts w:ascii="Garamond" w:hAnsi="Garamond"/>
          <w:b/>
          <w:sz w:val="24"/>
          <w:szCs w:val="24"/>
        </w:rPr>
        <w:t>N</w:t>
      </w:r>
      <w:r w:rsidR="00241978" w:rsidRPr="00695FA6">
        <w:rPr>
          <w:rFonts w:ascii="Garamond" w:hAnsi="Garamond"/>
          <w:b/>
          <w:sz w:val="24"/>
          <w:szCs w:val="24"/>
        </w:rPr>
        <w:t>ew Business</w:t>
      </w:r>
    </w:p>
    <w:p w:rsidR="00931436" w:rsidRDefault="009B1460" w:rsidP="00931436">
      <w:pPr>
        <w:pStyle w:val="ListParagraph"/>
        <w:spacing w:line="480" w:lineRule="auto"/>
        <w:ind w:left="1080"/>
        <w:rPr>
          <w:rFonts w:ascii="Garamond" w:hAnsi="Garamond"/>
          <w:sz w:val="24"/>
          <w:szCs w:val="24"/>
        </w:rPr>
      </w:pPr>
      <w:r>
        <w:rPr>
          <w:rFonts w:ascii="Garamond" w:hAnsi="Garamond"/>
          <w:sz w:val="24"/>
          <w:szCs w:val="24"/>
        </w:rPr>
        <w:t>Rec</w:t>
      </w:r>
      <w:r w:rsidR="00931436">
        <w:rPr>
          <w:rFonts w:ascii="Garamond" w:hAnsi="Garamond"/>
          <w:sz w:val="24"/>
          <w:szCs w:val="24"/>
        </w:rPr>
        <w:t>ognition Awards for September</w:t>
      </w:r>
    </w:p>
    <w:p w:rsidR="00931436" w:rsidRPr="00931436" w:rsidRDefault="00931436" w:rsidP="00931436">
      <w:pPr>
        <w:pStyle w:val="ListParagraph"/>
        <w:numPr>
          <w:ilvl w:val="0"/>
          <w:numId w:val="7"/>
        </w:numPr>
        <w:spacing w:line="480" w:lineRule="auto"/>
        <w:ind w:left="1080" w:hanging="270"/>
        <w:rPr>
          <w:rFonts w:ascii="Garamond" w:hAnsi="Garamond"/>
          <w:b/>
          <w:sz w:val="24"/>
          <w:szCs w:val="24"/>
        </w:rPr>
      </w:pPr>
      <w:r>
        <w:rPr>
          <w:rFonts w:ascii="Garamond" w:hAnsi="Garamond"/>
          <w:b/>
          <w:sz w:val="24"/>
          <w:szCs w:val="24"/>
        </w:rPr>
        <w:t>Adjourn</w:t>
      </w:r>
    </w:p>
    <w:p w:rsidR="00241978" w:rsidRPr="00BE6E8D" w:rsidRDefault="00D61116" w:rsidP="00BE6E8D">
      <w:pPr>
        <w:spacing w:line="480" w:lineRule="auto"/>
        <w:ind w:left="4680" w:firstLine="360"/>
        <w:rPr>
          <w:rFonts w:ascii="Garamond" w:hAnsi="Garamond"/>
          <w:b/>
          <w:sz w:val="24"/>
          <w:szCs w:val="24"/>
        </w:rPr>
      </w:pPr>
      <w:bookmarkStart w:id="0" w:name="_GoBack"/>
      <w:bookmarkEnd w:id="0"/>
      <w:r w:rsidRPr="00BE6E8D">
        <w:rPr>
          <w:rFonts w:ascii="Garamond" w:hAnsi="Garamond"/>
          <w:b/>
          <w:sz w:val="24"/>
          <w:szCs w:val="24"/>
          <w:highlight w:val="yellow"/>
        </w:rPr>
        <w:t>Next M</w:t>
      </w:r>
      <w:r w:rsidR="004C70F3" w:rsidRPr="00BE6E8D">
        <w:rPr>
          <w:rFonts w:ascii="Garamond" w:hAnsi="Garamond"/>
          <w:b/>
          <w:sz w:val="24"/>
          <w:szCs w:val="24"/>
          <w:highlight w:val="yellow"/>
        </w:rPr>
        <w:t>eeting: September 21</w:t>
      </w:r>
      <w:r w:rsidR="00241978" w:rsidRPr="00BE6E8D">
        <w:rPr>
          <w:rFonts w:ascii="Garamond" w:hAnsi="Garamond"/>
          <w:b/>
          <w:sz w:val="24"/>
          <w:szCs w:val="24"/>
          <w:highlight w:val="yellow"/>
        </w:rPr>
        <w:t>, 2015</w:t>
      </w:r>
    </w:p>
    <w:p w:rsidR="00D61116" w:rsidRPr="00D61116" w:rsidRDefault="00D61116" w:rsidP="00C0416D">
      <w:pPr>
        <w:spacing w:line="480" w:lineRule="auto"/>
        <w:ind w:left="1080"/>
        <w:rPr>
          <w:rFonts w:ascii="Garamond" w:hAnsi="Garamond"/>
          <w:sz w:val="24"/>
          <w:szCs w:val="24"/>
        </w:rPr>
      </w:pPr>
    </w:p>
    <w:sectPr w:rsidR="00D61116" w:rsidRPr="00D61116" w:rsidSect="00164FB7">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2240" w:h="15840" w:code="1"/>
      <w:pgMar w:top="720" w:right="1080" w:bottom="576" w:left="1296" w:header="432" w:footer="288" w:gutter="0"/>
      <w:pgBorders w:offsetFrom="page">
        <w:top w:val="basicWideInline" w:sz="6" w:space="24" w:color="auto"/>
        <w:left w:val="basicWideInline" w:sz="6" w:space="24" w:color="auto"/>
        <w:bottom w:val="basicWideInline" w:sz="6" w:space="24" w:color="auto"/>
        <w:right w:val="basicWideInlin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BD" w:rsidRDefault="002F4316">
      <w:r>
        <w:separator/>
      </w:r>
    </w:p>
  </w:endnote>
  <w:endnote w:type="continuationSeparator" w:id="0">
    <w:p w:rsidR="00856FBD" w:rsidRDefault="002F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A6" w:rsidRDefault="00695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B6" w:rsidRPr="00AD3961" w:rsidRDefault="007B2C8F" w:rsidP="003E7B90">
    <w:pPr>
      <w:pStyle w:val="Footer"/>
      <w:pBdr>
        <w:top w:val="single" w:sz="4" w:space="1" w:color="auto"/>
        <w:left w:val="single" w:sz="4" w:space="4" w:color="auto"/>
        <w:bottom w:val="single" w:sz="4" w:space="1" w:color="auto"/>
        <w:right w:val="single" w:sz="4" w:space="4" w:color="auto"/>
      </w:pBdr>
      <w:ind w:left="-540" w:right="-216"/>
      <w:jc w:val="both"/>
      <w:rPr>
        <w:rFonts w:ascii="Tw Cen MT Condensed" w:hAnsi="Tw Cen MT Condensed"/>
        <w:bCs/>
        <w:sz w:val="16"/>
        <w:szCs w:val="16"/>
      </w:rPr>
    </w:pPr>
    <w:r w:rsidRPr="00AD3961">
      <w:rPr>
        <w:rFonts w:ascii="Tw Cen MT Condensed" w:hAnsi="Tw Cen MT Condensed"/>
        <w:sz w:val="16"/>
        <w:szCs w:val="16"/>
      </w:rPr>
      <w:t>Members of the public making oral presentations to the Board in connection with one or more agenda or non-agenda items at a single meeting are limited to a cumulative total time not to exceed (</w:t>
    </w:r>
    <w:r>
      <w:rPr>
        <w:rFonts w:ascii="Tw Cen MT Condensed" w:hAnsi="Tw Cen MT Condensed"/>
        <w:sz w:val="16"/>
        <w:szCs w:val="16"/>
      </w:rPr>
      <w:t>3</w:t>
    </w:r>
    <w:r w:rsidRPr="00AD3961">
      <w:rPr>
        <w:rFonts w:ascii="Tw Cen MT Condensed" w:hAnsi="Tw Cen MT Condensed"/>
        <w:sz w:val="16"/>
        <w:szCs w:val="16"/>
      </w:rPr>
      <w:t>) minutes for all of their oral presentations at such meeting unless otherwise provided.  The entire public comment period is limited to no more than (20) minutes total for all speakers.  NOTE: The Chair may limit the number or duration of speakers on a matter. I</w:t>
    </w:r>
    <w:r w:rsidRPr="00AD3961">
      <w:rPr>
        <w:rFonts w:ascii="Tw Cen MT Condensed" w:hAnsi="Tw Cen MT Condensed"/>
        <w:bCs/>
        <w:snapToGrid w:val="0"/>
        <w:sz w:val="16"/>
        <w:szCs w:val="16"/>
      </w:rPr>
      <w:t xml:space="preserve">n compliance with the Americans With Disabilities Act, if you need special assistance to participate in this meeting, please contact: </w:t>
    </w:r>
    <w:r w:rsidRPr="00AD3961">
      <w:rPr>
        <w:rFonts w:ascii="Tw Cen MT Condensed" w:hAnsi="Tw Cen MT Condensed"/>
        <w:bCs/>
        <w:snapToGrid w:val="0"/>
        <w:sz w:val="16"/>
        <w:szCs w:val="16"/>
        <w:u w:val="single"/>
      </w:rPr>
      <w:t>Behavioral Health Administration</w:t>
    </w:r>
    <w:r w:rsidRPr="00AD3961">
      <w:rPr>
        <w:rFonts w:ascii="Tw Cen MT Condensed" w:hAnsi="Tw Cen MT Condensed"/>
        <w:bCs/>
        <w:snapToGrid w:val="0"/>
        <w:sz w:val="16"/>
        <w:szCs w:val="16"/>
      </w:rPr>
      <w:t>, at (805) 981-6830</w:t>
    </w:r>
    <w:r w:rsidRPr="00AD3961">
      <w:rPr>
        <w:rFonts w:ascii="Tw Cen MT Condensed" w:hAnsi="Tw Cen MT Condensed"/>
        <w:bCs/>
        <w:sz w:val="16"/>
        <w:szCs w:val="16"/>
      </w:rPr>
      <w:t>. Reasonable advance notification of the need for accommodation prior to the meeting (48 hours advance notice is preferable) will enable us to make reasonable arrangements to ensure accessibility to this meeting.</w:t>
    </w:r>
  </w:p>
  <w:p w:rsidR="008E12B6" w:rsidRPr="00E91E71" w:rsidRDefault="00931436" w:rsidP="003E7B90">
    <w:pPr>
      <w:pStyle w:val="Footer"/>
      <w:pBdr>
        <w:top w:val="single" w:sz="4" w:space="1" w:color="auto"/>
        <w:left w:val="single" w:sz="4" w:space="4" w:color="auto"/>
        <w:bottom w:val="single" w:sz="4" w:space="1" w:color="auto"/>
        <w:right w:val="single" w:sz="4" w:space="4" w:color="auto"/>
      </w:pBdr>
      <w:ind w:left="-540" w:right="-216"/>
      <w:jc w:val="both"/>
      <w:rPr>
        <w:rFonts w:ascii="Tw Cen MT Condensed" w:hAnsi="Tw Cen MT Condensed"/>
        <w:sz w:val="12"/>
        <w:szCs w:val="12"/>
      </w:rPr>
    </w:pPr>
  </w:p>
  <w:p w:rsidR="008E12B6" w:rsidRDefault="00931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A6" w:rsidRDefault="0069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BD" w:rsidRDefault="002F4316">
      <w:r>
        <w:separator/>
      </w:r>
    </w:p>
  </w:footnote>
  <w:footnote w:type="continuationSeparator" w:id="0">
    <w:p w:rsidR="00856FBD" w:rsidRDefault="002F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5A" w:rsidRDefault="00A14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5A" w:rsidRDefault="00A14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5A" w:rsidRDefault="00A14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3E06"/>
    <w:multiLevelType w:val="hybridMultilevel"/>
    <w:tmpl w:val="3E942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862243"/>
    <w:multiLevelType w:val="hybridMultilevel"/>
    <w:tmpl w:val="16309D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19D0925"/>
    <w:multiLevelType w:val="hybridMultilevel"/>
    <w:tmpl w:val="D54EB6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471D1B"/>
    <w:multiLevelType w:val="hybridMultilevel"/>
    <w:tmpl w:val="BAD4F6DA"/>
    <w:lvl w:ilvl="0" w:tplc="9E688678">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45793"/>
    <w:multiLevelType w:val="hybridMultilevel"/>
    <w:tmpl w:val="CC986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4F2E"/>
    <w:multiLevelType w:val="hybridMultilevel"/>
    <w:tmpl w:val="C9E635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A84A07"/>
    <w:multiLevelType w:val="hybridMultilevel"/>
    <w:tmpl w:val="F2368A4C"/>
    <w:lvl w:ilvl="0" w:tplc="DFD8E8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463D30"/>
    <w:multiLevelType w:val="hybridMultilevel"/>
    <w:tmpl w:val="9DE2677C"/>
    <w:lvl w:ilvl="0" w:tplc="5AD4DEEA">
      <w:start w:val="1"/>
      <w:numFmt w:val="lowerLetter"/>
      <w:lvlText w:val="%1)"/>
      <w:lvlJc w:val="left"/>
      <w:pPr>
        <w:ind w:left="360" w:hanging="360"/>
      </w:pPr>
      <w:rPr>
        <w:rFonts w:ascii="Garamond" w:eastAsia="Times New Roman" w:hAnsi="Garamond" w:cs="Lath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07553B"/>
    <w:multiLevelType w:val="hybridMultilevel"/>
    <w:tmpl w:val="F850DE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1B649CE"/>
    <w:multiLevelType w:val="hybridMultilevel"/>
    <w:tmpl w:val="FF0C0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B340D1"/>
    <w:multiLevelType w:val="hybridMultilevel"/>
    <w:tmpl w:val="B7A26F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0"/>
  </w:num>
  <w:num w:numId="4">
    <w:abstractNumId w:val="9"/>
  </w:num>
  <w:num w:numId="5">
    <w:abstractNumId w:val="2"/>
  </w:num>
  <w:num w:numId="6">
    <w:abstractNumId w:val="4"/>
  </w:num>
  <w:num w:numId="7">
    <w:abstractNumId w:val="3"/>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16"/>
    <w:rsid w:val="000D25DA"/>
    <w:rsid w:val="0011322A"/>
    <w:rsid w:val="00241978"/>
    <w:rsid w:val="002C3E66"/>
    <w:rsid w:val="002F4316"/>
    <w:rsid w:val="003E1B75"/>
    <w:rsid w:val="004664C1"/>
    <w:rsid w:val="004C70F3"/>
    <w:rsid w:val="005D2E50"/>
    <w:rsid w:val="005F1A0C"/>
    <w:rsid w:val="006211F8"/>
    <w:rsid w:val="00673130"/>
    <w:rsid w:val="00695FA6"/>
    <w:rsid w:val="007150A2"/>
    <w:rsid w:val="007B2C8F"/>
    <w:rsid w:val="008534E7"/>
    <w:rsid w:val="00856FBD"/>
    <w:rsid w:val="00894025"/>
    <w:rsid w:val="008B0711"/>
    <w:rsid w:val="00931436"/>
    <w:rsid w:val="00984800"/>
    <w:rsid w:val="00985CFF"/>
    <w:rsid w:val="009B1460"/>
    <w:rsid w:val="00A1465A"/>
    <w:rsid w:val="00A2131F"/>
    <w:rsid w:val="00AC38E1"/>
    <w:rsid w:val="00B47A47"/>
    <w:rsid w:val="00B52E5E"/>
    <w:rsid w:val="00BE6E8D"/>
    <w:rsid w:val="00C0416D"/>
    <w:rsid w:val="00C33A53"/>
    <w:rsid w:val="00D140E5"/>
    <w:rsid w:val="00D61116"/>
    <w:rsid w:val="00D8054A"/>
    <w:rsid w:val="00E21666"/>
    <w:rsid w:val="00E54742"/>
    <w:rsid w:val="00F1737F"/>
    <w:rsid w:val="00F8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BFF63A-56AD-4CAC-B0C2-6508F0F5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116"/>
    <w:pPr>
      <w:tabs>
        <w:tab w:val="center" w:pos="4320"/>
        <w:tab w:val="right" w:pos="8640"/>
      </w:tabs>
    </w:pPr>
  </w:style>
  <w:style w:type="character" w:customStyle="1" w:styleId="FooterChar">
    <w:name w:val="Footer Char"/>
    <w:basedOn w:val="DefaultParagraphFont"/>
    <w:link w:val="Footer"/>
    <w:rsid w:val="00D61116"/>
    <w:rPr>
      <w:rFonts w:ascii="Times New Roman" w:eastAsia="Times New Roman" w:hAnsi="Times New Roman" w:cs="Times New Roman"/>
      <w:sz w:val="20"/>
      <w:szCs w:val="20"/>
    </w:rPr>
  </w:style>
  <w:style w:type="table" w:styleId="TableGrid">
    <w:name w:val="Table Grid"/>
    <w:basedOn w:val="TableNormal"/>
    <w:rsid w:val="00D61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116"/>
    <w:pPr>
      <w:ind w:left="720"/>
      <w:contextualSpacing/>
    </w:pPr>
  </w:style>
  <w:style w:type="paragraph" w:styleId="BalloonText">
    <w:name w:val="Balloon Text"/>
    <w:basedOn w:val="Normal"/>
    <w:link w:val="BalloonTextChar"/>
    <w:uiPriority w:val="99"/>
    <w:semiHidden/>
    <w:unhideWhenUsed/>
    <w:rsid w:val="005F1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0C"/>
    <w:rPr>
      <w:rFonts w:ascii="Segoe UI" w:eastAsia="Times New Roman" w:hAnsi="Segoe UI" w:cs="Segoe UI"/>
      <w:sz w:val="18"/>
      <w:szCs w:val="18"/>
    </w:rPr>
  </w:style>
  <w:style w:type="paragraph" w:styleId="Header">
    <w:name w:val="header"/>
    <w:basedOn w:val="Normal"/>
    <w:link w:val="HeaderChar"/>
    <w:uiPriority w:val="99"/>
    <w:unhideWhenUsed/>
    <w:rsid w:val="00A1465A"/>
    <w:pPr>
      <w:tabs>
        <w:tab w:val="center" w:pos="4680"/>
        <w:tab w:val="right" w:pos="9360"/>
      </w:tabs>
    </w:pPr>
  </w:style>
  <w:style w:type="character" w:customStyle="1" w:styleId="HeaderChar">
    <w:name w:val="Header Char"/>
    <w:basedOn w:val="DefaultParagraphFont"/>
    <w:link w:val="Header"/>
    <w:uiPriority w:val="99"/>
    <w:rsid w:val="00A146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 Guest</dc:creator>
  <cp:keywords/>
  <dc:description/>
  <cp:lastModifiedBy>HCA Guest</cp:lastModifiedBy>
  <cp:revision>7</cp:revision>
  <cp:lastPrinted>2015-08-12T18:14:00Z</cp:lastPrinted>
  <dcterms:created xsi:type="dcterms:W3CDTF">2015-08-10T16:14:00Z</dcterms:created>
  <dcterms:modified xsi:type="dcterms:W3CDTF">2015-08-12T19:09:00Z</dcterms:modified>
</cp:coreProperties>
</file>